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E5B28" w14:textId="77777777" w:rsidR="00E41DDA" w:rsidRPr="00E41DDA" w:rsidRDefault="00E41DDA" w:rsidP="00E41DDA">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s-AR"/>
        </w:rPr>
      </w:pPr>
      <w:proofErr w:type="spellStart"/>
      <w:r w:rsidRPr="00E41DDA">
        <w:rPr>
          <w:rFonts w:ascii="Times New Roman" w:eastAsia="Times New Roman" w:hAnsi="Times New Roman" w:cs="Times New Roman"/>
          <w:b/>
          <w:bCs/>
          <w:color w:val="222222"/>
          <w:sz w:val="24"/>
          <w:szCs w:val="24"/>
          <w:lang w:eastAsia="es-AR"/>
        </w:rPr>
        <w:t>Novick</w:t>
      </w:r>
      <w:proofErr w:type="spellEnd"/>
      <w:r w:rsidRPr="00E41DDA">
        <w:rPr>
          <w:rFonts w:ascii="Times New Roman" w:eastAsia="Times New Roman" w:hAnsi="Times New Roman" w:cs="Times New Roman"/>
          <w:b/>
          <w:bCs/>
          <w:color w:val="222222"/>
          <w:sz w:val="24"/>
          <w:szCs w:val="24"/>
          <w:lang w:eastAsia="es-AR"/>
        </w:rPr>
        <w:t>, Susana. “Biografía de una senadora peronista (1915-1985)”, </w:t>
      </w:r>
      <w:r w:rsidRPr="00E41DDA">
        <w:rPr>
          <w:rFonts w:ascii="Times New Roman" w:eastAsia="Times New Roman" w:hAnsi="Times New Roman" w:cs="Times New Roman"/>
          <w:b/>
          <w:bCs/>
          <w:color w:val="000000"/>
          <w:lang w:eastAsia="es-AR"/>
        </w:rPr>
        <w:t>Editorial Instituto de Investigaciones Gino Germani, Facultad de Ciencias Sociales, Universidad de Buenos Aires, Buenos Aires, 2021, 235 páginas. ISBN: 978-950-29-1909-6.</w:t>
      </w:r>
    </w:p>
    <w:p w14:paraId="130897C2" w14:textId="77777777" w:rsidR="00E41DDA" w:rsidRPr="00E41DDA" w:rsidRDefault="00E41DDA" w:rsidP="00E41DDA">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s-AR"/>
        </w:rPr>
      </w:pPr>
      <w:r w:rsidRPr="00E41DDA">
        <w:rPr>
          <w:rFonts w:ascii="Times New Roman" w:eastAsia="Times New Roman" w:hAnsi="Times New Roman" w:cs="Times New Roman"/>
          <w:color w:val="222222"/>
          <w:sz w:val="24"/>
          <w:szCs w:val="24"/>
          <w:lang w:eastAsia="es-AR"/>
        </w:rPr>
        <w:t>Este libro puede ser leído en varios niveles: como una historia familiar que relata la trayectoria de una mujer, docente, militante y legisladora durante la experiencia del primer peronismo; como un análisis de un período de la historia argentina relatada a través de la vida de una mujer; o como un acercamiento a los conflictos político-sociales acaecidos en la Argentina durante setenta años revelados por mediación de una persona. </w:t>
      </w:r>
      <w:r w:rsidRPr="00E41DDA">
        <w:rPr>
          <w:rFonts w:ascii="Times New Roman" w:eastAsia="Times New Roman" w:hAnsi="Times New Roman" w:cs="Times New Roman"/>
          <w:color w:val="000000"/>
          <w:sz w:val="24"/>
          <w:szCs w:val="24"/>
          <w:lang w:eastAsia="es-AR"/>
        </w:rPr>
        <w:t>En este texto, Susana </w:t>
      </w:r>
      <w:proofErr w:type="spellStart"/>
      <w:r w:rsidRPr="00E41DDA">
        <w:rPr>
          <w:rFonts w:ascii="Times New Roman" w:eastAsia="Times New Roman" w:hAnsi="Times New Roman" w:cs="Times New Roman"/>
          <w:color w:val="000000"/>
          <w:sz w:val="24"/>
          <w:szCs w:val="24"/>
          <w:lang w:eastAsia="es-AR"/>
        </w:rPr>
        <w:t>Correché</w:t>
      </w:r>
      <w:proofErr w:type="spellEnd"/>
      <w:r w:rsidRPr="00E41DDA">
        <w:rPr>
          <w:rFonts w:ascii="Times New Roman" w:eastAsia="Times New Roman" w:hAnsi="Times New Roman" w:cs="Times New Roman"/>
          <w:color w:val="000000"/>
          <w:sz w:val="24"/>
          <w:szCs w:val="24"/>
          <w:lang w:eastAsia="es-AR"/>
        </w:rPr>
        <w:t>, nacida en la provincia de La Pampa, comparte sus logros, fracasos y aspiraciones en relación con los contextos sociales, culturales y políticos por los cuales transitó. </w:t>
      </w:r>
      <w:r w:rsidRPr="00E41DDA">
        <w:rPr>
          <w:rFonts w:ascii="Times New Roman" w:eastAsia="Times New Roman" w:hAnsi="Times New Roman" w:cs="Times New Roman"/>
          <w:color w:val="222222"/>
          <w:sz w:val="24"/>
          <w:szCs w:val="24"/>
          <w:lang w:eastAsia="es-AR"/>
        </w:rPr>
        <w:t>Recorriendo su vida encontramos una explicación al surgimiento de un fenómeno inédito: la incorporación masiva de las mujeres a la política. El texto aspira a la interpretación de lo social a partir de una biografía. </w:t>
      </w:r>
      <w:r w:rsidRPr="00E41DDA">
        <w:rPr>
          <w:rFonts w:ascii="Times New Roman" w:eastAsia="Times New Roman" w:hAnsi="Times New Roman" w:cs="Times New Roman"/>
          <w:color w:val="000000"/>
          <w:sz w:val="24"/>
          <w:szCs w:val="24"/>
          <w:lang w:eastAsia="es-AR"/>
        </w:rPr>
        <w:t xml:space="preserve">Esa doble mirada, desde lo subjetivo y desde lo colectivo, desde lo privado y lo público, nos permitirá comprender el proceso por el cual las mujeres, a partir de mediados de la década de 1940, emergen y se constituyen en una fuerza transformadora del campo político, derrumbando esquemas tradicionales y sufriendo también las consecuencias de su osadía. ¿Cuáles fueron las circunstancias que facilitaron la incorporación masiva de las mujeres en la política? ¿Por qué un gran número de ellas adhirió al peronismo, una ideología de mala reputación para aquella </w:t>
      </w:r>
      <w:proofErr w:type="gramStart"/>
      <w:r w:rsidRPr="00E41DDA">
        <w:rPr>
          <w:rFonts w:ascii="Times New Roman" w:eastAsia="Times New Roman" w:hAnsi="Times New Roman" w:cs="Times New Roman"/>
          <w:color w:val="000000"/>
          <w:sz w:val="24"/>
          <w:szCs w:val="24"/>
          <w:lang w:eastAsia="es-AR"/>
        </w:rPr>
        <w:t>época?¿</w:t>
      </w:r>
      <w:proofErr w:type="gramEnd"/>
      <w:r w:rsidRPr="00E41DDA">
        <w:rPr>
          <w:rFonts w:ascii="Times New Roman" w:eastAsia="Times New Roman" w:hAnsi="Times New Roman" w:cs="Times New Roman"/>
          <w:color w:val="000000"/>
          <w:sz w:val="24"/>
          <w:szCs w:val="24"/>
          <w:lang w:eastAsia="es-AR"/>
        </w:rPr>
        <w:t>Cómo se organizaron? ¿Qué les ofrecía el peronismo en relación con sus aspiraciones individuales y de clase? ¿Qué características y formas asumió su participación política? ¿Cuáles fueron sus sentimientos y valores? ¿Qué resultados se obtuvieron a nivel individual y social como legado de su militancia? </w:t>
      </w:r>
      <w:r w:rsidRPr="00E41DDA">
        <w:rPr>
          <w:rFonts w:ascii="Times New Roman" w:eastAsia="Times New Roman" w:hAnsi="Times New Roman" w:cs="Times New Roman"/>
          <w:color w:val="222222"/>
          <w:sz w:val="24"/>
          <w:szCs w:val="24"/>
          <w:lang w:eastAsia="es-AR"/>
        </w:rPr>
        <w:t>Susana no fue ni una heroína ni una víctima. Ella integró la primera generación de argentinas que debió afrontar enormes desafíos para obtener y ejercer nuevos derechos sociales y políticos. Y para plasmar su elección rompió normas de conducta, pautas culturales e ideologías arraigadas desde fines del siglo anterior.</w:t>
      </w:r>
    </w:p>
    <w:p w14:paraId="44CA8897" w14:textId="77777777" w:rsidR="00716E12" w:rsidRDefault="00716E12"/>
    <w:sectPr w:rsidR="00716E12" w:rsidSect="00D12372">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DA"/>
    <w:rsid w:val="00716E12"/>
    <w:rsid w:val="00D12372"/>
    <w:rsid w:val="00E41D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793E"/>
  <w15:chartTrackingRefBased/>
  <w15:docId w15:val="{737CA4CE-0711-49DC-96D4-94B92D6C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556381">
      <w:bodyDiv w:val="1"/>
      <w:marLeft w:val="0"/>
      <w:marRight w:val="0"/>
      <w:marTop w:val="0"/>
      <w:marBottom w:val="0"/>
      <w:divBdr>
        <w:top w:val="none" w:sz="0" w:space="0" w:color="auto"/>
        <w:left w:val="none" w:sz="0" w:space="0" w:color="auto"/>
        <w:bottom w:val="none" w:sz="0" w:space="0" w:color="auto"/>
        <w:right w:val="none" w:sz="0" w:space="0" w:color="auto"/>
      </w:divBdr>
      <w:divsChild>
        <w:div w:id="1833568978">
          <w:marLeft w:val="0"/>
          <w:marRight w:val="0"/>
          <w:marTop w:val="0"/>
          <w:marBottom w:val="0"/>
          <w:divBdr>
            <w:top w:val="none" w:sz="0" w:space="0" w:color="auto"/>
            <w:left w:val="none" w:sz="0" w:space="0" w:color="auto"/>
            <w:bottom w:val="none" w:sz="0" w:space="0" w:color="auto"/>
            <w:right w:val="none" w:sz="0" w:space="0" w:color="auto"/>
          </w:divBdr>
          <w:divsChild>
            <w:div w:id="1531576343">
              <w:marLeft w:val="0"/>
              <w:marRight w:val="0"/>
              <w:marTop w:val="0"/>
              <w:marBottom w:val="0"/>
              <w:divBdr>
                <w:top w:val="none" w:sz="0" w:space="0" w:color="auto"/>
                <w:left w:val="none" w:sz="0" w:space="0" w:color="auto"/>
                <w:bottom w:val="none" w:sz="0" w:space="0" w:color="auto"/>
                <w:right w:val="none" w:sz="0" w:space="0" w:color="auto"/>
              </w:divBdr>
              <w:divsChild>
                <w:div w:id="2305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2546">
          <w:marLeft w:val="0"/>
          <w:marRight w:val="0"/>
          <w:marTop w:val="0"/>
          <w:marBottom w:val="0"/>
          <w:divBdr>
            <w:top w:val="none" w:sz="0" w:space="0" w:color="auto"/>
            <w:left w:val="none" w:sz="0" w:space="0" w:color="auto"/>
            <w:bottom w:val="none" w:sz="0" w:space="0" w:color="auto"/>
            <w:right w:val="none" w:sz="0" w:space="0" w:color="auto"/>
          </w:divBdr>
          <w:divsChild>
            <w:div w:id="8929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F8</dc:creator>
  <cp:keywords/>
  <dc:description/>
  <cp:lastModifiedBy>F8</cp:lastModifiedBy>
  <cp:revision>1</cp:revision>
  <dcterms:created xsi:type="dcterms:W3CDTF">2021-08-25T14:06:00Z</dcterms:created>
  <dcterms:modified xsi:type="dcterms:W3CDTF">2021-08-25T14:11:00Z</dcterms:modified>
</cp:coreProperties>
</file>